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bookmarkStart w:id="2" w:name="_GoBack"/>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A3D45DD"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805C5E">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CCC6FB0"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805C5E">
        <w:rPr>
          <w:rFonts w:ascii="Times New Roman" w:hAnsi="Times New Roman"/>
          <w:b/>
          <w:sz w:val="24"/>
          <w:szCs w:val="24"/>
        </w:rPr>
        <w:t>2</w:t>
      </w:r>
      <w:r w:rsidR="00F15003">
        <w:rPr>
          <w:rFonts w:ascii="Times New Roman" w:hAnsi="Times New Roman"/>
          <w:b/>
          <w:sz w:val="24"/>
          <w:szCs w:val="24"/>
        </w:rPr>
        <w:t>7</w:t>
      </w:r>
      <w:r w:rsidR="003002E1">
        <w:rPr>
          <w:rFonts w:ascii="Times New Roman" w:hAnsi="Times New Roman"/>
          <w:b/>
          <w:sz w:val="24"/>
          <w:szCs w:val="24"/>
        </w:rPr>
        <w:t xml:space="preserve"> </w:t>
      </w:r>
      <w:r w:rsidR="000D7386">
        <w:rPr>
          <w:rFonts w:ascii="Times New Roman" w:hAnsi="Times New Roman"/>
          <w:b/>
          <w:sz w:val="24"/>
          <w:szCs w:val="24"/>
        </w:rPr>
        <w:t>otto</w:t>
      </w:r>
      <w:r w:rsidR="003002E1">
        <w:rPr>
          <w:rFonts w:ascii="Times New Roman" w:hAnsi="Times New Roman"/>
          <w:b/>
          <w:sz w:val="24"/>
          <w:szCs w:val="24"/>
        </w:rPr>
        <w:t>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A52A7" w:rsidRDefault="008623EA" w:rsidP="008623EA">
      <w:pPr>
        <w:rPr>
          <w:rFonts w:ascii="Times New Roman" w:hAnsi="Times New Roman"/>
          <w:sz w:val="24"/>
          <w:szCs w:val="24"/>
        </w:rPr>
      </w:pPr>
      <w:r w:rsidRPr="00BA52A7">
        <w:rPr>
          <w:rFonts w:ascii="Times New Roman" w:hAnsi="Times New Roman"/>
          <w:sz w:val="24"/>
          <w:szCs w:val="24"/>
        </w:rPr>
        <w:t>________________________________</w:t>
      </w:r>
      <w:r w:rsidR="007B33C6" w:rsidRPr="00BA52A7">
        <w:rPr>
          <w:rFonts w:ascii="Times New Roman" w:hAnsi="Times New Roman"/>
          <w:sz w:val="24"/>
          <w:szCs w:val="24"/>
        </w:rPr>
        <w:t>__</w:t>
      </w:r>
      <w:r w:rsidRPr="00BA52A7">
        <w:rPr>
          <w:rFonts w:ascii="Times New Roman" w:hAnsi="Times New Roman"/>
          <w:sz w:val="24"/>
          <w:szCs w:val="24"/>
        </w:rPr>
        <w:t>_________________</w:t>
      </w:r>
    </w:p>
    <w:p w14:paraId="12CA9A15" w14:textId="0A5EDFBD" w:rsidR="00052EFF" w:rsidRPr="00C11B74" w:rsidRDefault="00F15003" w:rsidP="00FE148C">
      <w:pPr>
        <w:spacing w:before="240"/>
        <w:rPr>
          <w:rFonts w:ascii="Times New Roman" w:hAnsi="Times New Roman"/>
          <w:i/>
          <w:sz w:val="24"/>
        </w:rPr>
      </w:pPr>
      <w:proofErr w:type="spellStart"/>
      <w:r w:rsidRPr="00066BFD">
        <w:rPr>
          <w:rFonts w:ascii="Times New Roman" w:hAnsi="Times New Roman"/>
          <w:i/>
          <w:sz w:val="24"/>
          <w:lang w:val="en-US"/>
        </w:rPr>
        <w:t>Ger</w:t>
      </w:r>
      <w:proofErr w:type="spellEnd"/>
      <w:r w:rsidRPr="00066BFD">
        <w:rPr>
          <w:rFonts w:ascii="Times New Roman" w:hAnsi="Times New Roman"/>
          <w:i/>
          <w:sz w:val="24"/>
          <w:lang w:val="en-US"/>
        </w:rPr>
        <w:t xml:space="preserve"> 31,7-</w:t>
      </w:r>
      <w:proofErr w:type="gramStart"/>
      <w:r w:rsidRPr="00066BFD">
        <w:rPr>
          <w:rFonts w:ascii="Times New Roman" w:hAnsi="Times New Roman"/>
          <w:i/>
          <w:sz w:val="24"/>
          <w:lang w:val="en-US"/>
        </w:rPr>
        <w:t xml:space="preserve">9; </w:t>
      </w:r>
      <w:r>
        <w:rPr>
          <w:rFonts w:ascii="Times New Roman" w:hAnsi="Times New Roman"/>
          <w:i/>
          <w:sz w:val="24"/>
          <w:lang w:val="en-US"/>
        </w:rPr>
        <w:t xml:space="preserve"> </w:t>
      </w:r>
      <w:r w:rsidRPr="00066BFD">
        <w:rPr>
          <w:rFonts w:ascii="Times New Roman" w:hAnsi="Times New Roman"/>
          <w:i/>
          <w:sz w:val="24"/>
          <w:lang w:val="en-US"/>
        </w:rPr>
        <w:t>Sal</w:t>
      </w:r>
      <w:proofErr w:type="gramEnd"/>
      <w:r w:rsidRPr="00066BFD">
        <w:rPr>
          <w:rFonts w:ascii="Times New Roman" w:hAnsi="Times New Roman"/>
          <w:i/>
          <w:sz w:val="24"/>
          <w:lang w:val="en-US"/>
        </w:rPr>
        <w:t xml:space="preserve"> 125;</w:t>
      </w:r>
      <w:r>
        <w:rPr>
          <w:rFonts w:ascii="Times New Roman" w:hAnsi="Times New Roman"/>
          <w:i/>
          <w:sz w:val="24"/>
          <w:lang w:val="en-US"/>
        </w:rPr>
        <w:t xml:space="preserve"> </w:t>
      </w:r>
      <w:r w:rsidRPr="00066BFD">
        <w:rPr>
          <w:rFonts w:ascii="Times New Roman" w:hAnsi="Times New Roman"/>
          <w:i/>
          <w:sz w:val="24"/>
          <w:lang w:val="en-US"/>
        </w:rPr>
        <w:t xml:space="preserve"> </w:t>
      </w:r>
      <w:proofErr w:type="spellStart"/>
      <w:r w:rsidRPr="00066BFD">
        <w:rPr>
          <w:rFonts w:ascii="Times New Roman" w:hAnsi="Times New Roman"/>
          <w:i/>
          <w:sz w:val="24"/>
          <w:lang w:val="en-US"/>
        </w:rPr>
        <w:t>Eb</w:t>
      </w:r>
      <w:proofErr w:type="spellEnd"/>
      <w:r w:rsidRPr="00066BFD">
        <w:rPr>
          <w:rFonts w:ascii="Times New Roman" w:hAnsi="Times New Roman"/>
          <w:i/>
          <w:sz w:val="24"/>
          <w:lang w:val="en-US"/>
        </w:rPr>
        <w:t xml:space="preserve"> 5,1-6; </w:t>
      </w:r>
      <w:r>
        <w:rPr>
          <w:rFonts w:ascii="Times New Roman" w:hAnsi="Times New Roman"/>
          <w:i/>
          <w:sz w:val="24"/>
          <w:lang w:val="en-US"/>
        </w:rPr>
        <w:t xml:space="preserve"> </w:t>
      </w:r>
      <w:r w:rsidRPr="00066BFD">
        <w:rPr>
          <w:rFonts w:ascii="Times New Roman" w:hAnsi="Times New Roman"/>
          <w:i/>
          <w:sz w:val="24"/>
          <w:lang w:val="en-US"/>
        </w:rPr>
        <w:t>Mc 10,46-52</w:t>
      </w:r>
    </w:p>
    <w:p w14:paraId="0185D4ED" w14:textId="77777777" w:rsidR="008623EA" w:rsidRPr="00634CF1" w:rsidRDefault="008623EA" w:rsidP="008623EA">
      <w:pPr>
        <w:rPr>
          <w:rFonts w:ascii="Times New Roman" w:hAnsi="Times New Roman"/>
          <w:sz w:val="24"/>
          <w:szCs w:val="24"/>
        </w:rPr>
      </w:pPr>
      <w:r w:rsidRPr="00634CF1">
        <w:rPr>
          <w:rFonts w:ascii="Times New Roman" w:hAnsi="Times New Roman"/>
          <w:sz w:val="24"/>
          <w:szCs w:val="24"/>
        </w:rPr>
        <w:t>____________________________________</w:t>
      </w:r>
      <w:r w:rsidR="007B33C6" w:rsidRPr="00634CF1">
        <w:rPr>
          <w:rFonts w:ascii="Times New Roman" w:hAnsi="Times New Roman"/>
          <w:sz w:val="24"/>
          <w:szCs w:val="24"/>
        </w:rPr>
        <w:t>__</w:t>
      </w:r>
      <w:r w:rsidRPr="00634CF1">
        <w:rPr>
          <w:rFonts w:ascii="Times New Roman" w:hAnsi="Times New Roman"/>
          <w:sz w:val="24"/>
          <w:szCs w:val="24"/>
        </w:rPr>
        <w:t>_____________</w:t>
      </w:r>
    </w:p>
    <w:p w14:paraId="42DB2AD4" w14:textId="7B498C6E" w:rsidR="000D7386" w:rsidRPr="00634CF1" w:rsidRDefault="000D7386" w:rsidP="000D7386">
      <w:pPr>
        <w:ind w:firstLine="709"/>
        <w:rPr>
          <w:rFonts w:ascii="Times New Roman" w:eastAsia="Times New Roman" w:hAnsi="Times New Roman"/>
          <w:sz w:val="24"/>
          <w:szCs w:val="24"/>
          <w:lang w:eastAsia="it-IT"/>
        </w:rPr>
      </w:pPr>
    </w:p>
    <w:p w14:paraId="58DC0E97" w14:textId="77777777" w:rsidR="00F15003" w:rsidRPr="00066BFD" w:rsidRDefault="00F15003" w:rsidP="00F15003">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 xml:space="preserve">Il brano evangelico di oggi ha degli accenti assolutamente speciali. I verbi, anzitutto. Tutti i verbi del brano sono intensivi: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il cieco alle porte di Gerico, grida, non semplicemente chiama; ripetutamente grida (tra l’altro, il grido del cieco è diventato il paradigma dell’invocazione della preghiera di Gesù, della preghiera del cuore!); getta via il mantello, non semplicemente se lo toglie; balza in piedi, non semplicemente si alza; si rivolge a Gesù da dentro un’emozione che aveva già lavorato il suo cuore, sebbene non avesse ancora mai potuto vederlo in faccia e, appena lo vede, non può che mettersi a seguirlo. Tutto il racconto assume una valenza simbolica precisa, che la liturgia fa risaltare.</w:t>
      </w:r>
    </w:p>
    <w:p w14:paraId="0D28AD05" w14:textId="77777777" w:rsidR="00F15003" w:rsidRPr="00066BFD" w:rsidRDefault="00F15003" w:rsidP="00F15003">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La prima lettura è tratta dal cap. 31 di Geremia, il capitolo che descrive il compiersi della promessa di Dio per gli esuli a Babilonia, l’arrivo a Sion del Signore con il suo popolo, realizzazione che allude a un’altra promessa, quella di una nuova alleanza, scritta sui cuori, quando Israele corrisponderà con la stessa dedizione all’attaccamento del Signore al suo popolo e tutto sarà riedificato nuovamente. Straordinaria è la descrizione dei sentimenti di Dio: “</w:t>
      </w:r>
      <w:r w:rsidRPr="00066BFD">
        <w:rPr>
          <w:rFonts w:ascii="Times New Roman" w:eastAsia="Times New Roman" w:hAnsi="Times New Roman"/>
          <w:i/>
          <w:sz w:val="24"/>
          <w:szCs w:val="24"/>
          <w:lang w:eastAsia="it-IT"/>
        </w:rPr>
        <w:t>Ti ho amato di amore eterno … il mio cuore si commuove e sento per lui profonda tenerezza … tutti mi conosceranno … poiché io perdonerò la loro iniquità e non ricorderò più il loro peccato</w:t>
      </w:r>
      <w:r w:rsidRPr="00066BFD">
        <w:rPr>
          <w:rFonts w:ascii="Times New Roman" w:eastAsia="Times New Roman" w:hAnsi="Times New Roman"/>
          <w:sz w:val="24"/>
          <w:szCs w:val="24"/>
          <w:lang w:eastAsia="it-IT"/>
        </w:rPr>
        <w:t>”. Il salmo responsoriale celebra l’esperienza del ritorno dall’esilio e la riconsegna del popolo al suo destino di bene e di felicità, come il Signore aveva pr</w:t>
      </w:r>
      <w:r>
        <w:rPr>
          <w:rFonts w:ascii="Times New Roman" w:eastAsia="Times New Roman" w:hAnsi="Times New Roman"/>
          <w:sz w:val="24"/>
          <w:szCs w:val="24"/>
          <w:lang w:eastAsia="it-IT"/>
        </w:rPr>
        <w:t>omesso.</w:t>
      </w:r>
    </w:p>
    <w:p w14:paraId="6C825D73" w14:textId="77777777" w:rsidR="00F15003" w:rsidRPr="00066BFD" w:rsidRDefault="00F15003" w:rsidP="00F15003">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A noi sfugge la dimensione drammatica di queste promesse di Dio, come sfugge la tensione emotiva del cuore del cieco che ha tanto atteso il suo momento. Geremia vede in sogno la realizzazione del ritorno del popolo dall’esilio e legge il suo sogno come la profezia del futuro. In realtà, attorno a lui, a Gerusalemme, tutto è distrutto, la città svuotata, le sofferenze immani e la prostrazione abissale. Ma Dio non può venir meno alle sue promesse e il profeta vede, spera, crede, lotta per rianimare e consolare.</w:t>
      </w:r>
    </w:p>
    <w:p w14:paraId="6047ED4D" w14:textId="77777777" w:rsidR="00F15003" w:rsidRPr="00066BFD" w:rsidRDefault="00F15003" w:rsidP="00F15003">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 xml:space="preserve">Così per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che troppo a lungo ha dovuto soffrire, troppo a lungo ha dovuto aspettare, troppo a lungo aveva sperato. Quando gli si presenta l’occasione, tutto scoppia, prorompe, e lui perde ogni ritegno. E Gesù, che anche lui vive con impazienza ormai la dinamica di rivelazione dell’amore di Dio per gli uomini da non vedere l’ora di arrivare a Gerusalemme, riconosce il suo desiderio, lo risana e lo rende suo compagno di viaggio, partecipe ‘vedente’ d</w:t>
      </w:r>
      <w:r>
        <w:rPr>
          <w:rFonts w:ascii="Times New Roman" w:eastAsia="Times New Roman" w:hAnsi="Times New Roman"/>
          <w:sz w:val="24"/>
          <w:szCs w:val="24"/>
          <w:lang w:eastAsia="it-IT"/>
        </w:rPr>
        <w:t>el suo segreto da parte di Dio.</w:t>
      </w:r>
    </w:p>
    <w:p w14:paraId="42678BCC" w14:textId="77777777" w:rsidR="00F15003" w:rsidRPr="00066BFD" w:rsidRDefault="00F15003" w:rsidP="00F15003">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 xml:space="preserve">I particolari che illustrano la tensione interiore di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xml:space="preserve"> sono due: il grido, ‘Figlio di Davide’ e il nome con il quale si rivolge a Gesù: ‘</w:t>
      </w:r>
      <w:proofErr w:type="spellStart"/>
      <w:r w:rsidRPr="00066BFD">
        <w:rPr>
          <w:rFonts w:ascii="Times New Roman" w:eastAsia="Times New Roman" w:hAnsi="Times New Roman"/>
          <w:sz w:val="24"/>
          <w:szCs w:val="24"/>
          <w:lang w:eastAsia="it-IT"/>
        </w:rPr>
        <w:t>Rabbunì</w:t>
      </w:r>
      <w:proofErr w:type="spellEnd"/>
      <w:r w:rsidRPr="00066BFD">
        <w:rPr>
          <w:rFonts w:ascii="Times New Roman" w:eastAsia="Times New Roman" w:hAnsi="Times New Roman"/>
          <w:sz w:val="24"/>
          <w:szCs w:val="24"/>
          <w:lang w:eastAsia="it-IT"/>
        </w:rPr>
        <w:t xml:space="preserve">’. Nei vangeli sinottici, se non vado errato, soltanto nel caso del o dei ciechi di Gerico ci si rivolge a Gesù con ‘Figlio di Davide’ (in Matteo, anche la donna cananea usa quel titolo, lei, pagana!). L’espressione è da collegare all’esclamazione </w:t>
      </w:r>
      <w:r w:rsidRPr="00066BFD">
        <w:rPr>
          <w:rFonts w:ascii="Times New Roman" w:eastAsia="Times New Roman" w:hAnsi="Times New Roman"/>
          <w:sz w:val="24"/>
          <w:szCs w:val="24"/>
          <w:lang w:eastAsia="it-IT"/>
        </w:rPr>
        <w:lastRenderedPageBreak/>
        <w:t xml:space="preserve">che subito dopo, entrando Gesù in Gerusalemme, la folla proclama festante. Allude al mistero di Gesù che si sta svelando e che nessuno coglie.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xml:space="preserve"> sembra presagirlo. Lo conferma il titolo con il quale si rivolge a Gesù quando gli arriva davanti: “</w:t>
      </w:r>
      <w:proofErr w:type="spellStart"/>
      <w:r w:rsidRPr="00066BFD">
        <w:rPr>
          <w:rFonts w:ascii="Times New Roman" w:eastAsia="Times New Roman" w:hAnsi="Times New Roman"/>
          <w:sz w:val="24"/>
          <w:szCs w:val="24"/>
          <w:lang w:eastAsia="it-IT"/>
        </w:rPr>
        <w:t>Rabbunì</w:t>
      </w:r>
      <w:proofErr w:type="spellEnd"/>
      <w:r w:rsidRPr="00066BFD">
        <w:rPr>
          <w:rFonts w:ascii="Times New Roman" w:eastAsia="Times New Roman" w:hAnsi="Times New Roman"/>
          <w:sz w:val="24"/>
          <w:szCs w:val="24"/>
          <w:lang w:eastAsia="it-IT"/>
        </w:rPr>
        <w:t xml:space="preserve">”, evidentemente pronunciato con un tono accorato, a differenza delle grida che gli avevano ottenuto l’attenzione dello stesso Gesù. Quella espressione nasconde un mondo. Quel modo di riferirsi a Gesù fiorisce solo sulle labbra di un’altra persona: Maria Maddalena. Quando, nel giardino, si sente chiamare per nome da Gesù subito dopo la sua resurrezione (cfr. </w:t>
      </w:r>
      <w:proofErr w:type="spellStart"/>
      <w:r w:rsidRPr="00066BFD">
        <w:rPr>
          <w:rFonts w:ascii="Times New Roman" w:eastAsia="Times New Roman" w:hAnsi="Times New Roman"/>
          <w:sz w:val="24"/>
          <w:szCs w:val="24"/>
          <w:lang w:eastAsia="it-IT"/>
        </w:rPr>
        <w:t>Gv</w:t>
      </w:r>
      <w:proofErr w:type="spellEnd"/>
      <w:r w:rsidRPr="00066BFD">
        <w:rPr>
          <w:rFonts w:ascii="Times New Roman" w:eastAsia="Times New Roman" w:hAnsi="Times New Roman"/>
          <w:sz w:val="24"/>
          <w:szCs w:val="24"/>
          <w:lang w:eastAsia="it-IT"/>
        </w:rPr>
        <w:t xml:space="preserve"> 20,16), ella risponde: </w:t>
      </w:r>
      <w:proofErr w:type="spellStart"/>
      <w:r w:rsidRPr="00066BFD">
        <w:rPr>
          <w:rFonts w:ascii="Times New Roman" w:eastAsia="Times New Roman" w:hAnsi="Times New Roman"/>
          <w:sz w:val="24"/>
          <w:szCs w:val="24"/>
          <w:lang w:eastAsia="it-IT"/>
        </w:rPr>
        <w:t>Rabbunì</w:t>
      </w:r>
      <w:proofErr w:type="spellEnd"/>
      <w:r w:rsidRPr="00066BFD">
        <w:rPr>
          <w:rFonts w:ascii="Times New Roman" w:eastAsia="Times New Roman" w:hAnsi="Times New Roman"/>
          <w:sz w:val="24"/>
          <w:szCs w:val="24"/>
          <w:lang w:eastAsia="it-IT"/>
        </w:rPr>
        <w:t xml:space="preserve">! Immaginiamo il trasporto, l’emozione con cui viene pronunciato! Rivela la natura di un rapporto ricco di intimità, assolutamente personale, riassume la sua storia, contiene tutto il suo cuore di donna e di discepola. Per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xml:space="preserve"> quell’appellativo cela tutto il desiderio che aveva a lungo lavorato il suo cuore, esprime una tensione fortissima dell’anima. E non solo in funzione della guarigione che invoca, ma in funzione dell’orientamento di tutta la sua vita, come poi il brano testimonia annotando che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xml:space="preserve"> va dietro a Gesù. Quel suo ‘andar dietro’ a Gesù porta l’eco del comando di Gesù: “</w:t>
      </w:r>
      <w:r w:rsidRPr="00066BFD">
        <w:rPr>
          <w:rFonts w:ascii="Times New Roman" w:eastAsia="Times New Roman" w:hAnsi="Times New Roman"/>
          <w:i/>
          <w:sz w:val="24"/>
          <w:szCs w:val="24"/>
          <w:lang w:eastAsia="it-IT"/>
        </w:rPr>
        <w:t>Va’, la tua fede ti ha salvato</w:t>
      </w:r>
      <w:r w:rsidRPr="00066BFD">
        <w:rPr>
          <w:rFonts w:ascii="Times New Roman" w:eastAsia="Times New Roman" w:hAnsi="Times New Roman"/>
          <w:sz w:val="24"/>
          <w:szCs w:val="24"/>
          <w:lang w:eastAsia="it-IT"/>
        </w:rPr>
        <w:t xml:space="preserve">”. E dove Gesù lo porta? A Gerusalemme, perché subito dopo il miracolo, il testo del vangelo prosegue descrivendo l’entrata trionfale di Gesù in Gerusalemme, dove si compie la sua ora. La vista che gli ha ridato, nella visione della fede che ormai abita il cuore, lo porta a vedere in Lui il Regno che si compie, il </w:t>
      </w:r>
      <w:r w:rsidRPr="00066BFD">
        <w:rPr>
          <w:rFonts w:ascii="Times New Roman" w:eastAsia="Times New Roman" w:hAnsi="Times New Roman"/>
          <w:i/>
          <w:sz w:val="24"/>
          <w:szCs w:val="24"/>
          <w:lang w:eastAsia="it-IT"/>
        </w:rPr>
        <w:t>Paradiso</w:t>
      </w:r>
      <w:r w:rsidRPr="00066BFD">
        <w:rPr>
          <w:rFonts w:ascii="Times New Roman" w:eastAsia="Times New Roman" w:hAnsi="Times New Roman"/>
          <w:sz w:val="24"/>
          <w:szCs w:val="24"/>
          <w:lang w:eastAsia="it-IT"/>
        </w:rPr>
        <w:t xml:space="preserve"> nel quale tutti i discepoli di Cristo sono chiamati ad entrare. E così la figura di questo cieco diventa l’immagine-simbolo della tensione dell’anima e della scoperta di Colui che ormai ha rapito i nostri cuori.</w:t>
      </w:r>
    </w:p>
    <w:p w14:paraId="2EDB6F07" w14:textId="196AEF5F" w:rsidR="00707456" w:rsidRPr="00707456" w:rsidRDefault="00F15003" w:rsidP="00F15003">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Ora, questo è l’esito della preghiera: tornare ad avere il cuore che vede svelarsi e compiersi nel concreto della vita il segreto di Dio. In questa prospettiva va letta l’esultanza del credente come ripete l’antifona d’ingresso di oggi, ripresa dal salmo 105: “</w:t>
      </w:r>
      <w:r w:rsidRPr="00066BFD">
        <w:rPr>
          <w:rFonts w:ascii="Times New Roman" w:eastAsia="Times New Roman" w:hAnsi="Times New Roman"/>
          <w:i/>
          <w:sz w:val="24"/>
          <w:szCs w:val="24"/>
          <w:lang w:eastAsia="it-IT"/>
        </w:rPr>
        <w:t>Gioisca il cuore di chi cerca il Signore. Cercate il Signore e la sua potenza, cercate sempre il suo volto</w:t>
      </w:r>
      <w:r w:rsidRPr="00066BFD">
        <w:rPr>
          <w:rFonts w:ascii="Times New Roman" w:eastAsia="Times New Roman" w:hAnsi="Times New Roman"/>
          <w:sz w:val="24"/>
          <w:szCs w:val="24"/>
          <w:lang w:eastAsia="it-IT"/>
        </w:rPr>
        <w:t xml:space="preserve">”, perché vi renda complici del suo segreto per l’uomo. Come la versione greca e latina rendono: ‘cercate il Signore e siate fortificati’. Fortificati dalla comunanza di vita con colui che dell’amore per noi ha fatto la ragione della sua umanità. La preghiera è allora la condivisione della fretta che muove Gesù di veder compiersi il segreto di Dio in favore degli uomini, fretta che trascina i discepoli e muove il mondo. Soltanto l’invocazione gridata con tutto il cuore, senza alcun ritegno, come è avvenuto per la donna Cananea (Mc 7, 26) e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w:t>
      </w:r>
      <w:r w:rsidRPr="00066BFD">
        <w:rPr>
          <w:rFonts w:ascii="Times New Roman" w:eastAsia="Times New Roman" w:hAnsi="Times New Roman"/>
          <w:i/>
          <w:sz w:val="24"/>
          <w:szCs w:val="24"/>
          <w:lang w:eastAsia="it-IT"/>
        </w:rPr>
        <w:t>Figlio di Davide, abbi pietà di me</w:t>
      </w:r>
      <w:r w:rsidRPr="00066BFD">
        <w:rPr>
          <w:rFonts w:ascii="Times New Roman" w:eastAsia="Times New Roman" w:hAnsi="Times New Roman"/>
          <w:sz w:val="24"/>
          <w:szCs w:val="24"/>
          <w:lang w:eastAsia="it-IT"/>
        </w:rPr>
        <w:t>” farà vedere la fretta che muove il Signore nel suo appressarsi all’uomo aprendoci il suo segreto e sanando così il nostro cuore, tanto da trascinarci nella sua stessa dinamica perché tutti ne siano lambiti e il mondo risplenda della Sua presenza.</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bookmarkEnd w:id="2"/>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383E1F17" w14:textId="77777777" w:rsidR="00F15003" w:rsidRDefault="00F15003" w:rsidP="00F15003">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Pr="00066BFD">
        <w:rPr>
          <w:rFonts w:ascii="Times New Roman" w:eastAsia="Times New Roman" w:hAnsi="Times New Roman"/>
          <w:b/>
          <w:sz w:val="20"/>
          <w:szCs w:val="20"/>
          <w:lang w:eastAsia="it-IT"/>
        </w:rPr>
        <w:t>Ger</w:t>
      </w:r>
      <w:proofErr w:type="spellEnd"/>
      <w:proofErr w:type="gramEnd"/>
      <w:r w:rsidRPr="00066BFD">
        <w:rPr>
          <w:rFonts w:ascii="Times New Roman" w:eastAsia="Times New Roman" w:hAnsi="Times New Roman"/>
          <w:b/>
          <w:sz w:val="20"/>
          <w:szCs w:val="20"/>
          <w:lang w:eastAsia="it-IT"/>
        </w:rPr>
        <w:t xml:space="preserve"> 31, 7-9</w:t>
      </w:r>
    </w:p>
    <w:p w14:paraId="423B8A06" w14:textId="77777777" w:rsidR="00F15003" w:rsidRDefault="00F15003" w:rsidP="00F15003">
      <w:pPr>
        <w:ind w:firstLine="709"/>
        <w:rPr>
          <w:rFonts w:ascii="Times New Roman" w:eastAsia="Times New Roman" w:hAnsi="Times New Roman"/>
          <w:i/>
          <w:sz w:val="20"/>
          <w:szCs w:val="20"/>
          <w:lang w:eastAsia="it-IT"/>
        </w:rPr>
      </w:pPr>
      <w:r w:rsidRPr="00BF2F9F">
        <w:rPr>
          <w:rFonts w:ascii="Times New Roman" w:eastAsia="Times New Roman" w:hAnsi="Times New Roman"/>
          <w:i/>
          <w:sz w:val="20"/>
          <w:szCs w:val="20"/>
          <w:lang w:eastAsia="it-IT"/>
        </w:rPr>
        <w:t xml:space="preserve">Dal libro del profeta </w:t>
      </w:r>
      <w:r>
        <w:rPr>
          <w:rFonts w:ascii="Times New Roman" w:eastAsia="Times New Roman" w:hAnsi="Times New Roman"/>
          <w:i/>
          <w:sz w:val="20"/>
          <w:szCs w:val="20"/>
          <w:lang w:eastAsia="it-IT"/>
        </w:rPr>
        <w:t>Geremia</w:t>
      </w:r>
    </w:p>
    <w:p w14:paraId="012AEBC3" w14:textId="77777777" w:rsidR="00F15003" w:rsidRDefault="00F15003" w:rsidP="00F15003">
      <w:pPr>
        <w:ind w:firstLine="709"/>
        <w:rPr>
          <w:rFonts w:ascii="Times New Roman" w:eastAsia="Times New Roman" w:hAnsi="Times New Roman"/>
          <w:i/>
          <w:sz w:val="20"/>
          <w:szCs w:val="20"/>
          <w:lang w:eastAsia="it-IT"/>
        </w:rPr>
      </w:pPr>
    </w:p>
    <w:p w14:paraId="66A35AAD"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Così dice il Signore: </w:t>
      </w:r>
    </w:p>
    <w:p w14:paraId="23DA7997"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«Innalzate canti di gioia per Giacobbe, </w:t>
      </w:r>
    </w:p>
    <w:p w14:paraId="0F775386"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esultate per la prima delle nazioni, </w:t>
      </w:r>
    </w:p>
    <w:p w14:paraId="6FCC01F6"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fate udire la vostra lode e dite: </w:t>
      </w:r>
    </w:p>
    <w:p w14:paraId="007422BF"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"Il Signore ha salvato il suo popolo, il resto d'Israele".</w:t>
      </w:r>
    </w:p>
    <w:p w14:paraId="0265ADEA"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lastRenderedPageBreak/>
        <w:t xml:space="preserve">Ecco, li riconduco dalla terra del settentrione </w:t>
      </w:r>
    </w:p>
    <w:p w14:paraId="11CDAA27"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e li raduno dalle estremità della terra; </w:t>
      </w:r>
    </w:p>
    <w:p w14:paraId="1A05455D"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fra loro sono il cieco e lo zoppo, </w:t>
      </w:r>
    </w:p>
    <w:p w14:paraId="5742CBE6"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la donna incinta e la partoriente: </w:t>
      </w:r>
    </w:p>
    <w:p w14:paraId="38952736"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ritorneranno qui in gran folla.</w:t>
      </w:r>
    </w:p>
    <w:p w14:paraId="4D0E0CF2"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Erano partiti nel pianto, </w:t>
      </w:r>
    </w:p>
    <w:p w14:paraId="2F1380F3"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io li riporterò tra le consolazioni; </w:t>
      </w:r>
    </w:p>
    <w:p w14:paraId="1A46A65F" w14:textId="77777777" w:rsidR="00F15003" w:rsidRPr="00066BFD" w:rsidRDefault="00F15003" w:rsidP="00F15003">
      <w:pPr>
        <w:ind w:firstLine="709"/>
        <w:rPr>
          <w:rFonts w:ascii="Times New Roman" w:eastAsia="Times New Roman" w:hAnsi="Times New Roman"/>
          <w:sz w:val="20"/>
          <w:szCs w:val="20"/>
          <w:lang w:eastAsia="it-IT"/>
        </w:rPr>
      </w:pPr>
      <w:proofErr w:type="spellStart"/>
      <w:r w:rsidRPr="00066BFD">
        <w:rPr>
          <w:rFonts w:ascii="Times New Roman" w:eastAsia="Times New Roman" w:hAnsi="Times New Roman"/>
          <w:sz w:val="20"/>
          <w:szCs w:val="20"/>
          <w:lang w:eastAsia="it-IT"/>
        </w:rPr>
        <w:t>li</w:t>
      </w:r>
      <w:proofErr w:type="spellEnd"/>
      <w:r w:rsidRPr="00066BFD">
        <w:rPr>
          <w:rFonts w:ascii="Times New Roman" w:eastAsia="Times New Roman" w:hAnsi="Times New Roman"/>
          <w:sz w:val="20"/>
          <w:szCs w:val="20"/>
          <w:lang w:eastAsia="it-IT"/>
        </w:rPr>
        <w:t xml:space="preserve"> ricondurrò a fiumi ricchi d'acqua </w:t>
      </w:r>
    </w:p>
    <w:p w14:paraId="236957EA"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per una strada dritta in cui non inciamperanno, </w:t>
      </w:r>
    </w:p>
    <w:p w14:paraId="1B5E77D6"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perché io sono un padre per Israele, </w:t>
      </w:r>
    </w:p>
    <w:p w14:paraId="12281FB1" w14:textId="77777777" w:rsidR="00F15003" w:rsidRPr="00806E32" w:rsidRDefault="00F15003" w:rsidP="00F15003">
      <w:pPr>
        <w:ind w:firstLine="709"/>
        <w:rPr>
          <w:rFonts w:ascii="Times New Roman" w:eastAsia="Times New Roman" w:hAnsi="Times New Roman"/>
          <w:sz w:val="20"/>
          <w:szCs w:val="20"/>
          <w:lang w:eastAsia="it-IT"/>
        </w:rPr>
      </w:pPr>
      <w:proofErr w:type="spellStart"/>
      <w:r w:rsidRPr="00066BFD">
        <w:rPr>
          <w:rFonts w:ascii="Times New Roman" w:eastAsia="Times New Roman" w:hAnsi="Times New Roman"/>
          <w:sz w:val="20"/>
          <w:szCs w:val="20"/>
          <w:lang w:eastAsia="it-IT"/>
        </w:rPr>
        <w:t>Èfraim</w:t>
      </w:r>
      <w:proofErr w:type="spellEnd"/>
      <w:r w:rsidRPr="00066BFD">
        <w:rPr>
          <w:rFonts w:ascii="Times New Roman" w:eastAsia="Times New Roman" w:hAnsi="Times New Roman"/>
          <w:sz w:val="20"/>
          <w:szCs w:val="20"/>
          <w:lang w:eastAsia="it-IT"/>
        </w:rPr>
        <w:t xml:space="preserve"> è il mio primogenito».</w:t>
      </w:r>
    </w:p>
    <w:p w14:paraId="28547FB3" w14:textId="77777777" w:rsidR="00F15003" w:rsidRPr="001D2BFA" w:rsidRDefault="00F15003" w:rsidP="00F15003">
      <w:pPr>
        <w:ind w:firstLine="709"/>
        <w:rPr>
          <w:rFonts w:ascii="Times New Roman" w:eastAsia="Times New Roman" w:hAnsi="Times New Roman"/>
          <w:sz w:val="20"/>
          <w:szCs w:val="20"/>
          <w:lang w:eastAsia="it-IT"/>
        </w:rPr>
      </w:pPr>
    </w:p>
    <w:p w14:paraId="4CB3CAEC" w14:textId="77777777" w:rsidR="00F15003" w:rsidRPr="001D2BFA" w:rsidRDefault="00F15003" w:rsidP="00F15003">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Pr>
          <w:rFonts w:ascii="Times New Roman" w:eastAsia="Times New Roman" w:hAnsi="Times New Roman"/>
          <w:b/>
          <w:sz w:val="20"/>
          <w:szCs w:val="20"/>
          <w:lang w:eastAsia="it-IT"/>
        </w:rPr>
        <w:t>125</w:t>
      </w:r>
    </w:p>
    <w:p w14:paraId="287C91DC" w14:textId="77777777" w:rsidR="00F15003" w:rsidRPr="00EF771E" w:rsidRDefault="00F15003" w:rsidP="00F15003">
      <w:pPr>
        <w:spacing w:after="120"/>
        <w:ind w:firstLine="709"/>
        <w:rPr>
          <w:rFonts w:ascii="Times New Roman" w:eastAsia="Times New Roman" w:hAnsi="Times New Roman"/>
          <w:i/>
          <w:sz w:val="20"/>
          <w:szCs w:val="20"/>
          <w:lang w:eastAsia="it-IT"/>
        </w:rPr>
      </w:pPr>
      <w:r w:rsidRPr="00066BFD">
        <w:rPr>
          <w:rFonts w:ascii="Times New Roman" w:eastAsia="Times New Roman" w:hAnsi="Times New Roman"/>
          <w:i/>
          <w:sz w:val="20"/>
          <w:szCs w:val="20"/>
          <w:lang w:eastAsia="it-IT"/>
        </w:rPr>
        <w:t>Grandi cose ha fatto il Signore per noi.</w:t>
      </w:r>
    </w:p>
    <w:p w14:paraId="4DF45B65"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Quando il Signore ristabilì la sorte di Sion,</w:t>
      </w:r>
    </w:p>
    <w:p w14:paraId="32630D8E"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ci sembrava di sognare.</w:t>
      </w:r>
    </w:p>
    <w:p w14:paraId="1D0BCE97"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Allora la nostra bocca si riempì di sorriso,</w:t>
      </w:r>
    </w:p>
    <w:p w14:paraId="69012DB3"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la nostra lingua di gioia.</w:t>
      </w:r>
    </w:p>
    <w:p w14:paraId="6D432ABB" w14:textId="77777777" w:rsidR="00F15003" w:rsidRPr="00066BFD" w:rsidRDefault="00F15003" w:rsidP="00F15003">
      <w:pPr>
        <w:ind w:firstLine="709"/>
        <w:rPr>
          <w:rFonts w:ascii="Times New Roman" w:eastAsia="Times New Roman" w:hAnsi="Times New Roman"/>
          <w:sz w:val="20"/>
          <w:szCs w:val="20"/>
          <w:lang w:eastAsia="it-IT"/>
        </w:rPr>
      </w:pPr>
    </w:p>
    <w:p w14:paraId="44CB27B1"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Allora si diceva tra le genti:</w:t>
      </w:r>
    </w:p>
    <w:p w14:paraId="40BE9089"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«Il Signore ha fatto grandi cose per loro».</w:t>
      </w:r>
    </w:p>
    <w:p w14:paraId="69BBAC70"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Grandi cose ha fatto il Signore per noi:</w:t>
      </w:r>
    </w:p>
    <w:p w14:paraId="5FD32844"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eravamo pieni di gioia.</w:t>
      </w:r>
    </w:p>
    <w:p w14:paraId="42BCA1E7" w14:textId="77777777" w:rsidR="00F15003" w:rsidRPr="00066BFD" w:rsidRDefault="00F15003" w:rsidP="00F15003">
      <w:pPr>
        <w:ind w:firstLine="709"/>
        <w:rPr>
          <w:rFonts w:ascii="Times New Roman" w:eastAsia="Times New Roman" w:hAnsi="Times New Roman"/>
          <w:sz w:val="20"/>
          <w:szCs w:val="20"/>
          <w:lang w:eastAsia="it-IT"/>
        </w:rPr>
      </w:pPr>
    </w:p>
    <w:p w14:paraId="599BF5A8"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Ristabilisci, Signore, la nostra sorte,</w:t>
      </w:r>
    </w:p>
    <w:p w14:paraId="4F2C0699"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come i torrenti del </w:t>
      </w:r>
      <w:proofErr w:type="spellStart"/>
      <w:r w:rsidRPr="00066BFD">
        <w:rPr>
          <w:rFonts w:ascii="Times New Roman" w:eastAsia="Times New Roman" w:hAnsi="Times New Roman"/>
          <w:sz w:val="20"/>
          <w:szCs w:val="20"/>
          <w:lang w:eastAsia="it-IT"/>
        </w:rPr>
        <w:t>Negheb</w:t>
      </w:r>
      <w:proofErr w:type="spellEnd"/>
      <w:r w:rsidRPr="00066BFD">
        <w:rPr>
          <w:rFonts w:ascii="Times New Roman" w:eastAsia="Times New Roman" w:hAnsi="Times New Roman"/>
          <w:sz w:val="20"/>
          <w:szCs w:val="20"/>
          <w:lang w:eastAsia="it-IT"/>
        </w:rPr>
        <w:t>.</w:t>
      </w:r>
    </w:p>
    <w:p w14:paraId="6705E9E1"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Chi semina nelle lacrime</w:t>
      </w:r>
    </w:p>
    <w:p w14:paraId="68EA55D2"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mieterà nella gioia.</w:t>
      </w:r>
    </w:p>
    <w:p w14:paraId="00EB4783" w14:textId="77777777" w:rsidR="00F15003" w:rsidRPr="00066BFD" w:rsidRDefault="00F15003" w:rsidP="00F15003">
      <w:pPr>
        <w:ind w:firstLine="709"/>
        <w:rPr>
          <w:rFonts w:ascii="Times New Roman" w:eastAsia="Times New Roman" w:hAnsi="Times New Roman"/>
          <w:sz w:val="20"/>
          <w:szCs w:val="20"/>
          <w:lang w:eastAsia="it-IT"/>
        </w:rPr>
      </w:pPr>
    </w:p>
    <w:p w14:paraId="5D23277B"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Nell'andare, se ne va piangendo,</w:t>
      </w:r>
    </w:p>
    <w:p w14:paraId="28AE910C"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portando la semente da gettare,</w:t>
      </w:r>
    </w:p>
    <w:p w14:paraId="4BFF45DC"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ma nel tornare, viene con gioia,</w:t>
      </w:r>
    </w:p>
    <w:p w14:paraId="1B27F439" w14:textId="77777777" w:rsidR="00F15003" w:rsidRPr="00C676E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portando i suoi covoni.</w:t>
      </w:r>
    </w:p>
    <w:p w14:paraId="66D0E660" w14:textId="77777777" w:rsidR="00F15003" w:rsidRPr="001D2BFA" w:rsidRDefault="00F15003" w:rsidP="00F15003">
      <w:pPr>
        <w:ind w:firstLine="709"/>
        <w:rPr>
          <w:rFonts w:ascii="Times New Roman" w:eastAsia="Times New Roman" w:hAnsi="Times New Roman"/>
          <w:sz w:val="20"/>
          <w:szCs w:val="20"/>
          <w:lang w:eastAsia="it-IT"/>
        </w:rPr>
      </w:pPr>
    </w:p>
    <w:p w14:paraId="7722EF80" w14:textId="77777777" w:rsidR="00F15003" w:rsidRDefault="00F15003" w:rsidP="00F15003">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Pr="00081E64">
        <w:rPr>
          <w:rFonts w:ascii="Times New Roman" w:eastAsia="Times New Roman" w:hAnsi="Times New Roman"/>
          <w:b/>
          <w:sz w:val="20"/>
          <w:szCs w:val="20"/>
          <w:lang w:eastAsia="it-IT"/>
        </w:rPr>
        <w:t>Eb</w:t>
      </w:r>
      <w:proofErr w:type="spellEnd"/>
      <w:proofErr w:type="gramEnd"/>
      <w:r w:rsidRPr="00081E64">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5</w:t>
      </w:r>
      <w:r w:rsidRPr="00081E64">
        <w:rPr>
          <w:rFonts w:ascii="Times New Roman" w:eastAsia="Times New Roman" w:hAnsi="Times New Roman"/>
          <w:b/>
          <w:sz w:val="20"/>
          <w:szCs w:val="20"/>
          <w:lang w:eastAsia="it-IT"/>
        </w:rPr>
        <w:t>, 1-6</w:t>
      </w:r>
    </w:p>
    <w:p w14:paraId="124B00A8" w14:textId="77777777" w:rsidR="00F15003" w:rsidRPr="00EF771E" w:rsidRDefault="00F15003" w:rsidP="00F15003">
      <w:pPr>
        <w:spacing w:after="120"/>
        <w:ind w:firstLine="709"/>
        <w:rPr>
          <w:rFonts w:ascii="Times New Roman" w:eastAsia="Times New Roman" w:hAnsi="Times New Roman"/>
          <w:i/>
          <w:sz w:val="20"/>
          <w:szCs w:val="20"/>
          <w:lang w:eastAsia="it-IT"/>
        </w:rPr>
      </w:pPr>
      <w:r w:rsidRPr="00081E64">
        <w:rPr>
          <w:rFonts w:ascii="Times New Roman" w:eastAsia="Times New Roman" w:hAnsi="Times New Roman"/>
          <w:i/>
          <w:sz w:val="20"/>
          <w:szCs w:val="20"/>
          <w:lang w:eastAsia="it-IT"/>
        </w:rPr>
        <w:t>Dalla lettera agli Ebrei</w:t>
      </w:r>
    </w:p>
    <w:p w14:paraId="6264E9F2"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Ogni sommo sacerdote è scelto fra gli uomini e per gli uomini viene costituito tale nelle cose che riguardano Dio, per offrire doni e sacrifici per i peccati. </w:t>
      </w:r>
    </w:p>
    <w:p w14:paraId="546FDC9A"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Egli è in grado di sentire giusta compassione per quelli che sono nell'ignoranza e nell'errore, essendo anche lui rivestito di debolezza. A causa di questa egli deve offrire sacrifici per i peccati anche per </w:t>
      </w:r>
      <w:proofErr w:type="gramStart"/>
      <w:r w:rsidRPr="00066BFD">
        <w:rPr>
          <w:rFonts w:ascii="Times New Roman" w:eastAsia="Times New Roman" w:hAnsi="Times New Roman"/>
          <w:sz w:val="20"/>
          <w:szCs w:val="20"/>
          <w:lang w:eastAsia="it-IT"/>
        </w:rPr>
        <w:t>se</w:t>
      </w:r>
      <w:proofErr w:type="gramEnd"/>
      <w:r w:rsidRPr="00066BFD">
        <w:rPr>
          <w:rFonts w:ascii="Times New Roman" w:eastAsia="Times New Roman" w:hAnsi="Times New Roman"/>
          <w:sz w:val="20"/>
          <w:szCs w:val="20"/>
          <w:lang w:eastAsia="it-IT"/>
        </w:rPr>
        <w:t xml:space="preserve"> stesso, come fa per il popolo.</w:t>
      </w:r>
    </w:p>
    <w:p w14:paraId="626EEB2A"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Nessuno attribuisce a </w:t>
      </w:r>
      <w:proofErr w:type="gramStart"/>
      <w:r w:rsidRPr="00066BFD">
        <w:rPr>
          <w:rFonts w:ascii="Times New Roman" w:eastAsia="Times New Roman" w:hAnsi="Times New Roman"/>
          <w:sz w:val="20"/>
          <w:szCs w:val="20"/>
          <w:lang w:eastAsia="it-IT"/>
        </w:rPr>
        <w:t>se</w:t>
      </w:r>
      <w:proofErr w:type="gramEnd"/>
      <w:r w:rsidRPr="00066BFD">
        <w:rPr>
          <w:rFonts w:ascii="Times New Roman" w:eastAsia="Times New Roman" w:hAnsi="Times New Roman"/>
          <w:sz w:val="20"/>
          <w:szCs w:val="20"/>
          <w:lang w:eastAsia="it-IT"/>
        </w:rPr>
        <w:t xml:space="preserve"> stesso questo onore, se non chi è chiamato da Dio, come Aronne. Nello stesso modo Cristo non attribuì a </w:t>
      </w:r>
      <w:proofErr w:type="gramStart"/>
      <w:r w:rsidRPr="00066BFD">
        <w:rPr>
          <w:rFonts w:ascii="Times New Roman" w:eastAsia="Times New Roman" w:hAnsi="Times New Roman"/>
          <w:sz w:val="20"/>
          <w:szCs w:val="20"/>
          <w:lang w:eastAsia="it-IT"/>
        </w:rPr>
        <w:t>se</w:t>
      </w:r>
      <w:proofErr w:type="gramEnd"/>
      <w:r w:rsidRPr="00066BFD">
        <w:rPr>
          <w:rFonts w:ascii="Times New Roman" w:eastAsia="Times New Roman" w:hAnsi="Times New Roman"/>
          <w:sz w:val="20"/>
          <w:szCs w:val="20"/>
          <w:lang w:eastAsia="it-IT"/>
        </w:rPr>
        <w:t xml:space="preserve"> stesso la gloria di sommo sacerdote, ma colui che gli disse: «Tu sei mio figlio, oggi ti ho generato», gliela conferì come è detto in un altro passo: «Tu sei sacerdote per sempre, secondo l'ordine di </w:t>
      </w:r>
      <w:proofErr w:type="spellStart"/>
      <w:r w:rsidRPr="00066BFD">
        <w:rPr>
          <w:rFonts w:ascii="Times New Roman" w:eastAsia="Times New Roman" w:hAnsi="Times New Roman"/>
          <w:sz w:val="20"/>
          <w:szCs w:val="20"/>
          <w:lang w:eastAsia="it-IT"/>
        </w:rPr>
        <w:t>Melchìsedek</w:t>
      </w:r>
      <w:proofErr w:type="spellEnd"/>
      <w:r w:rsidRPr="00066BFD">
        <w:rPr>
          <w:rFonts w:ascii="Times New Roman" w:eastAsia="Times New Roman" w:hAnsi="Times New Roman"/>
          <w:sz w:val="20"/>
          <w:szCs w:val="20"/>
          <w:lang w:eastAsia="it-IT"/>
        </w:rPr>
        <w:t>».</w:t>
      </w:r>
    </w:p>
    <w:p w14:paraId="5440A7B0" w14:textId="77777777" w:rsidR="00F15003" w:rsidRDefault="00F15003" w:rsidP="00F15003">
      <w:pPr>
        <w:ind w:firstLine="709"/>
        <w:rPr>
          <w:rFonts w:ascii="Times New Roman" w:eastAsia="Times New Roman" w:hAnsi="Times New Roman"/>
          <w:b/>
          <w:sz w:val="20"/>
          <w:szCs w:val="20"/>
          <w:lang w:eastAsia="it-IT"/>
        </w:rPr>
      </w:pPr>
    </w:p>
    <w:p w14:paraId="4F6DE753" w14:textId="77777777" w:rsidR="00F15003" w:rsidRPr="00FD17C2" w:rsidRDefault="00F15003" w:rsidP="00F1500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Pr="00081E64">
        <w:rPr>
          <w:rFonts w:ascii="Times New Roman" w:eastAsia="Times New Roman" w:hAnsi="Times New Roman"/>
          <w:b/>
          <w:sz w:val="20"/>
          <w:szCs w:val="20"/>
          <w:lang w:eastAsia="it-IT"/>
        </w:rPr>
        <w:t>Mc</w:t>
      </w:r>
      <w:proofErr w:type="gramEnd"/>
      <w:r w:rsidRPr="00081E64">
        <w:rPr>
          <w:rFonts w:ascii="Times New Roman" w:eastAsia="Times New Roman" w:hAnsi="Times New Roman"/>
          <w:b/>
          <w:sz w:val="20"/>
          <w:szCs w:val="20"/>
          <w:lang w:eastAsia="it-IT"/>
        </w:rPr>
        <w:t xml:space="preserve"> 10, </w:t>
      </w:r>
      <w:r>
        <w:rPr>
          <w:rFonts w:ascii="Times New Roman" w:eastAsia="Times New Roman" w:hAnsi="Times New Roman"/>
          <w:b/>
          <w:sz w:val="20"/>
          <w:szCs w:val="20"/>
          <w:lang w:eastAsia="it-IT"/>
        </w:rPr>
        <w:t>46</w:t>
      </w:r>
      <w:r w:rsidRPr="00081E64">
        <w:rPr>
          <w:rFonts w:ascii="Times New Roman" w:eastAsia="Times New Roman" w:hAnsi="Times New Roman"/>
          <w:b/>
          <w:sz w:val="20"/>
          <w:szCs w:val="20"/>
          <w:lang w:eastAsia="it-IT"/>
        </w:rPr>
        <w:t>-</w:t>
      </w:r>
      <w:r>
        <w:rPr>
          <w:rFonts w:ascii="Times New Roman" w:eastAsia="Times New Roman" w:hAnsi="Times New Roman"/>
          <w:b/>
          <w:sz w:val="20"/>
          <w:szCs w:val="20"/>
          <w:lang w:eastAsia="it-IT"/>
        </w:rPr>
        <w:t>52</w:t>
      </w:r>
    </w:p>
    <w:p w14:paraId="46503391" w14:textId="77777777" w:rsidR="00F15003" w:rsidRPr="00EF771E" w:rsidRDefault="00F15003" w:rsidP="00F1500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0DD72868"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In quel tempo, mentre Gesù partiva da </w:t>
      </w:r>
      <w:proofErr w:type="spellStart"/>
      <w:r w:rsidRPr="00066BFD">
        <w:rPr>
          <w:rFonts w:ascii="Times New Roman" w:eastAsia="Times New Roman" w:hAnsi="Times New Roman"/>
          <w:sz w:val="20"/>
          <w:szCs w:val="20"/>
          <w:lang w:eastAsia="it-IT"/>
        </w:rPr>
        <w:t>Gèrico</w:t>
      </w:r>
      <w:proofErr w:type="spellEnd"/>
      <w:r w:rsidRPr="00066BFD">
        <w:rPr>
          <w:rFonts w:ascii="Times New Roman" w:eastAsia="Times New Roman" w:hAnsi="Times New Roman"/>
          <w:sz w:val="20"/>
          <w:szCs w:val="20"/>
          <w:lang w:eastAsia="it-IT"/>
        </w:rPr>
        <w:t xml:space="preserve"> insieme ai suoi discepoli e a molta folla, il figlio di </w:t>
      </w:r>
      <w:proofErr w:type="spellStart"/>
      <w:r w:rsidRPr="00066BFD">
        <w:rPr>
          <w:rFonts w:ascii="Times New Roman" w:eastAsia="Times New Roman" w:hAnsi="Times New Roman"/>
          <w:sz w:val="20"/>
          <w:szCs w:val="20"/>
          <w:lang w:eastAsia="it-IT"/>
        </w:rPr>
        <w:t>Timèo</w:t>
      </w:r>
      <w:proofErr w:type="spellEnd"/>
      <w:r w:rsidRPr="00066BFD">
        <w:rPr>
          <w:rFonts w:ascii="Times New Roman" w:eastAsia="Times New Roman" w:hAnsi="Times New Roman"/>
          <w:sz w:val="20"/>
          <w:szCs w:val="20"/>
          <w:lang w:eastAsia="it-IT"/>
        </w:rPr>
        <w:t xml:space="preserve">, </w:t>
      </w:r>
      <w:proofErr w:type="spellStart"/>
      <w:r w:rsidRPr="00066BFD">
        <w:rPr>
          <w:rFonts w:ascii="Times New Roman" w:eastAsia="Times New Roman" w:hAnsi="Times New Roman"/>
          <w:sz w:val="20"/>
          <w:szCs w:val="20"/>
          <w:lang w:eastAsia="it-IT"/>
        </w:rPr>
        <w:t>Bartimèo</w:t>
      </w:r>
      <w:proofErr w:type="spellEnd"/>
      <w:r w:rsidRPr="00066BFD">
        <w:rPr>
          <w:rFonts w:ascii="Times New Roman" w:eastAsia="Times New Roman" w:hAnsi="Times New Roman"/>
          <w:sz w:val="20"/>
          <w:szCs w:val="20"/>
          <w:lang w:eastAsia="it-IT"/>
        </w:rPr>
        <w:t>, che era cieco, sedeva lungo la strada a mendicare. Sentendo che era Gesù Nazareno, cominciò a gridare e a dire: «Figlio di Davide, Gesù, abbi pietà di me</w:t>
      </w:r>
      <w:proofErr w:type="gramStart"/>
      <w:r w:rsidRPr="00066BFD">
        <w:rPr>
          <w:rFonts w:ascii="Times New Roman" w:eastAsia="Times New Roman" w:hAnsi="Times New Roman"/>
          <w:sz w:val="20"/>
          <w:szCs w:val="20"/>
          <w:lang w:eastAsia="it-IT"/>
        </w:rPr>
        <w:t>! »</w:t>
      </w:r>
      <w:proofErr w:type="gramEnd"/>
      <w:r w:rsidRPr="00066BFD">
        <w:rPr>
          <w:rFonts w:ascii="Times New Roman" w:eastAsia="Times New Roman" w:hAnsi="Times New Roman"/>
          <w:sz w:val="20"/>
          <w:szCs w:val="20"/>
          <w:lang w:eastAsia="it-IT"/>
        </w:rPr>
        <w:t>.</w:t>
      </w:r>
    </w:p>
    <w:p w14:paraId="1235D262" w14:textId="77777777" w:rsidR="00F15003" w:rsidRPr="00066BFD"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t xml:space="preserve">Molti lo rimproveravano perché tacesse, ma egli gridava ancora più forte: «Figlio di Davide, abbi pietà di me!». Gesù si fermò e disse: «Chiamatelo!». Chiamarono il cieco, dicendogli: «Coraggio! </w:t>
      </w:r>
      <w:proofErr w:type="spellStart"/>
      <w:r w:rsidRPr="00066BFD">
        <w:rPr>
          <w:rFonts w:ascii="Times New Roman" w:eastAsia="Times New Roman" w:hAnsi="Times New Roman"/>
          <w:sz w:val="20"/>
          <w:szCs w:val="20"/>
          <w:lang w:eastAsia="it-IT"/>
        </w:rPr>
        <w:t>Àlzati</w:t>
      </w:r>
      <w:proofErr w:type="spellEnd"/>
      <w:r w:rsidRPr="00066BFD">
        <w:rPr>
          <w:rFonts w:ascii="Times New Roman" w:eastAsia="Times New Roman" w:hAnsi="Times New Roman"/>
          <w:sz w:val="20"/>
          <w:szCs w:val="20"/>
          <w:lang w:eastAsia="it-IT"/>
        </w:rPr>
        <w:t>, ti chiama!». Egli, gettato via il suo mantello, balzò in piedi e venne da Gesù.</w:t>
      </w:r>
    </w:p>
    <w:p w14:paraId="1949741E" w14:textId="02D691CF" w:rsidR="00E46EE5" w:rsidRPr="004D6665" w:rsidRDefault="00F15003" w:rsidP="00F15003">
      <w:pPr>
        <w:ind w:firstLine="709"/>
        <w:rPr>
          <w:rFonts w:ascii="Times New Roman" w:eastAsia="Times New Roman" w:hAnsi="Times New Roman"/>
          <w:sz w:val="20"/>
          <w:szCs w:val="20"/>
          <w:lang w:eastAsia="it-IT"/>
        </w:rPr>
      </w:pPr>
      <w:r w:rsidRPr="00066BFD">
        <w:rPr>
          <w:rFonts w:ascii="Times New Roman" w:eastAsia="Times New Roman" w:hAnsi="Times New Roman"/>
          <w:sz w:val="20"/>
          <w:szCs w:val="20"/>
          <w:lang w:eastAsia="it-IT"/>
        </w:rPr>
        <w:lastRenderedPageBreak/>
        <w:t>Allora Gesù gli disse: «Che cosa vuoi che io faccia per te?». E il cieco gli rispose: «</w:t>
      </w:r>
      <w:proofErr w:type="spellStart"/>
      <w:r w:rsidRPr="00066BFD">
        <w:rPr>
          <w:rFonts w:ascii="Times New Roman" w:eastAsia="Times New Roman" w:hAnsi="Times New Roman"/>
          <w:sz w:val="20"/>
          <w:szCs w:val="20"/>
          <w:lang w:eastAsia="it-IT"/>
        </w:rPr>
        <w:t>Rabbunì</w:t>
      </w:r>
      <w:proofErr w:type="spellEnd"/>
      <w:r w:rsidRPr="00066BFD">
        <w:rPr>
          <w:rFonts w:ascii="Times New Roman" w:eastAsia="Times New Roman" w:hAnsi="Times New Roman"/>
          <w:sz w:val="20"/>
          <w:szCs w:val="20"/>
          <w:lang w:eastAsia="it-IT"/>
        </w:rPr>
        <w:t>, che io veda di nuovo!». E Gesù gli disse: «Va', la tua fede ti ha salvato». E subito vide di nuovo e lo seguiva lungo la strada.</w:t>
      </w:r>
    </w:p>
    <w:sectPr w:rsidR="00E46EE5" w:rsidRPr="004D666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1C69C" w14:textId="77777777" w:rsidR="00C20750" w:rsidRDefault="00C20750" w:rsidP="00FD7629">
      <w:pPr>
        <w:spacing w:line="240" w:lineRule="auto"/>
      </w:pPr>
      <w:r>
        <w:separator/>
      </w:r>
    </w:p>
  </w:endnote>
  <w:endnote w:type="continuationSeparator" w:id="0">
    <w:p w14:paraId="4088CEA9" w14:textId="77777777" w:rsidR="00C20750" w:rsidRDefault="00C2075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5D4164AC" w:rsidR="004827B5" w:rsidRDefault="00EB6DC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94933">
      <w:rPr>
        <w:noProof/>
        <w:sz w:val="18"/>
        <w:szCs w:val="18"/>
      </w:rPr>
      <w:t>30domenica-27ottobre2024</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94933" w:rsidRPr="00394933">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0E4FD" w14:textId="77777777" w:rsidR="00C20750" w:rsidRDefault="00C20750" w:rsidP="00FD7629">
      <w:pPr>
        <w:spacing w:line="240" w:lineRule="auto"/>
      </w:pPr>
      <w:r>
        <w:separator/>
      </w:r>
    </w:p>
  </w:footnote>
  <w:footnote w:type="continuationSeparator" w:id="0">
    <w:p w14:paraId="16FFCFB5" w14:textId="77777777" w:rsidR="00C20750" w:rsidRDefault="00C2075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30C"/>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2D75"/>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0EC4"/>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386"/>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07208"/>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116"/>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0D75"/>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2D13"/>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6CA"/>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933"/>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A18"/>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0EB"/>
    <w:rsid w:val="004D64CB"/>
    <w:rsid w:val="004D65B8"/>
    <w:rsid w:val="004D6665"/>
    <w:rsid w:val="004D6F2B"/>
    <w:rsid w:val="004D72CF"/>
    <w:rsid w:val="004E075D"/>
    <w:rsid w:val="004E1C1B"/>
    <w:rsid w:val="004E346C"/>
    <w:rsid w:val="004E3962"/>
    <w:rsid w:val="004E48EB"/>
    <w:rsid w:val="004E4BDF"/>
    <w:rsid w:val="004E5D3D"/>
    <w:rsid w:val="004E6B5B"/>
    <w:rsid w:val="004E71DE"/>
    <w:rsid w:val="004E7CE2"/>
    <w:rsid w:val="004F053A"/>
    <w:rsid w:val="004F05A3"/>
    <w:rsid w:val="004F0D4D"/>
    <w:rsid w:val="004F19A0"/>
    <w:rsid w:val="004F39F7"/>
    <w:rsid w:val="004F4243"/>
    <w:rsid w:val="004F4770"/>
    <w:rsid w:val="004F4889"/>
    <w:rsid w:val="004F4D6F"/>
    <w:rsid w:val="004F4DCF"/>
    <w:rsid w:val="004F569E"/>
    <w:rsid w:val="004F5F9A"/>
    <w:rsid w:val="004F61F8"/>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0843"/>
    <w:rsid w:val="00591472"/>
    <w:rsid w:val="0059216C"/>
    <w:rsid w:val="00592FEC"/>
    <w:rsid w:val="0059355E"/>
    <w:rsid w:val="005948E0"/>
    <w:rsid w:val="00594B90"/>
    <w:rsid w:val="00594D38"/>
    <w:rsid w:val="00595561"/>
    <w:rsid w:val="00596130"/>
    <w:rsid w:val="00597743"/>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48D8"/>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077F"/>
    <w:rsid w:val="00631948"/>
    <w:rsid w:val="006325CA"/>
    <w:rsid w:val="00633774"/>
    <w:rsid w:val="00634CF1"/>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211F"/>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6F6718"/>
    <w:rsid w:val="00701763"/>
    <w:rsid w:val="00701FF3"/>
    <w:rsid w:val="0070318B"/>
    <w:rsid w:val="00704412"/>
    <w:rsid w:val="00705103"/>
    <w:rsid w:val="0070534C"/>
    <w:rsid w:val="007059E6"/>
    <w:rsid w:val="00706993"/>
    <w:rsid w:val="00707057"/>
    <w:rsid w:val="00707068"/>
    <w:rsid w:val="00707456"/>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87AF8"/>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5C5E"/>
    <w:rsid w:val="00806389"/>
    <w:rsid w:val="00806E32"/>
    <w:rsid w:val="00807ABE"/>
    <w:rsid w:val="00807EBC"/>
    <w:rsid w:val="008106D2"/>
    <w:rsid w:val="00812585"/>
    <w:rsid w:val="00812843"/>
    <w:rsid w:val="00816F80"/>
    <w:rsid w:val="00817A51"/>
    <w:rsid w:val="0082026E"/>
    <w:rsid w:val="0082151E"/>
    <w:rsid w:val="0082282E"/>
    <w:rsid w:val="00822ABA"/>
    <w:rsid w:val="008237F5"/>
    <w:rsid w:val="0082467D"/>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0790"/>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4210"/>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C48"/>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4B44"/>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6E"/>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4ECB"/>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4A92"/>
    <w:rsid w:val="00AB51AD"/>
    <w:rsid w:val="00AB54BF"/>
    <w:rsid w:val="00AB586D"/>
    <w:rsid w:val="00AB684E"/>
    <w:rsid w:val="00AB7580"/>
    <w:rsid w:val="00AB7D5F"/>
    <w:rsid w:val="00AC049B"/>
    <w:rsid w:val="00AC04C8"/>
    <w:rsid w:val="00AC04F5"/>
    <w:rsid w:val="00AC0959"/>
    <w:rsid w:val="00AC189B"/>
    <w:rsid w:val="00AC1F09"/>
    <w:rsid w:val="00AC5A33"/>
    <w:rsid w:val="00AC5D4D"/>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5BDA"/>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0D91"/>
    <w:rsid w:val="00B515A1"/>
    <w:rsid w:val="00B522D8"/>
    <w:rsid w:val="00B53B7B"/>
    <w:rsid w:val="00B54052"/>
    <w:rsid w:val="00B54704"/>
    <w:rsid w:val="00B5476C"/>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2A7"/>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04CA"/>
    <w:rsid w:val="00BE1621"/>
    <w:rsid w:val="00BE266D"/>
    <w:rsid w:val="00BE3167"/>
    <w:rsid w:val="00BE3ED1"/>
    <w:rsid w:val="00BE52A0"/>
    <w:rsid w:val="00BE5D2A"/>
    <w:rsid w:val="00BE7A23"/>
    <w:rsid w:val="00BF05F2"/>
    <w:rsid w:val="00BF3D99"/>
    <w:rsid w:val="00BF4146"/>
    <w:rsid w:val="00BF4D92"/>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1B74"/>
    <w:rsid w:val="00C120FA"/>
    <w:rsid w:val="00C12322"/>
    <w:rsid w:val="00C125D0"/>
    <w:rsid w:val="00C129D9"/>
    <w:rsid w:val="00C136C1"/>
    <w:rsid w:val="00C1425B"/>
    <w:rsid w:val="00C14450"/>
    <w:rsid w:val="00C151E3"/>
    <w:rsid w:val="00C15AFE"/>
    <w:rsid w:val="00C166F7"/>
    <w:rsid w:val="00C20750"/>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2FE7"/>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05CC"/>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1F9E"/>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1992"/>
    <w:rsid w:val="00DD1CC1"/>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234E"/>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573F5"/>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6DC9"/>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579"/>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5003"/>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46C1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C673-6B3C-4604-BAFA-CFBF661E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1383</Words>
  <Characters>7888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2024-10-25T09:40:00Z</cp:lastPrinted>
  <dcterms:created xsi:type="dcterms:W3CDTF">2024-10-25T09:31:00Z</dcterms:created>
  <dcterms:modified xsi:type="dcterms:W3CDTF">2024-10-25T09:41:00Z</dcterms:modified>
</cp:coreProperties>
</file>